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91" w:rsidRPr="0030370F" w:rsidRDefault="000A6591" w:rsidP="000A6591">
      <w:pPr>
        <w:rPr>
          <w:b/>
        </w:rPr>
      </w:pPr>
      <w:r w:rsidRPr="0030370F">
        <w:rPr>
          <w:b/>
        </w:rPr>
        <w:t>SPAN</w:t>
      </w:r>
      <w:r>
        <w:rPr>
          <w:b/>
        </w:rPr>
        <w:t xml:space="preserve">ISH </w:t>
      </w:r>
      <w:proofErr w:type="gramStart"/>
      <w:r>
        <w:rPr>
          <w:b/>
        </w:rPr>
        <w:t>157  (</w:t>
      </w:r>
      <w:proofErr w:type="gramEnd"/>
      <w:r>
        <w:rPr>
          <w:b/>
        </w:rPr>
        <w:t>approved 11/15/2010)</w:t>
      </w:r>
    </w:p>
    <w:p w:rsidR="000A6591" w:rsidRPr="00CD4A91" w:rsidRDefault="000A6591" w:rsidP="000A6591">
      <w:pPr>
        <w:rPr>
          <w:rFonts w:hint="eastAsia"/>
          <w:u w:val="single"/>
        </w:rPr>
      </w:pPr>
    </w:p>
    <w:p w:rsidR="000A6591" w:rsidRDefault="000A6591" w:rsidP="000A6591">
      <w:pPr>
        <w:widowControl w:val="0"/>
        <w:numPr>
          <w:ilvl w:val="0"/>
          <w:numId w:val="1"/>
        </w:numPr>
        <w:wordWrap w:val="0"/>
        <w:autoSpaceDE w:val="0"/>
        <w:autoSpaceDN w:val="0"/>
        <w:jc w:val="both"/>
      </w:pPr>
      <w:r>
        <w:rPr>
          <w:rFonts w:hint="eastAsia"/>
        </w:rPr>
        <w:t>Students will be able to express themselves in writing in Spanish using correct grammar, accents</w:t>
      </w:r>
      <w:r>
        <w:t>,</w:t>
      </w:r>
      <w:r>
        <w:rPr>
          <w:rFonts w:hint="eastAsia"/>
        </w:rPr>
        <w:t xml:space="preserve"> and punctuation. They will also learn to organize their ideas in </w:t>
      </w:r>
      <w:r>
        <w:t xml:space="preserve">a </w:t>
      </w:r>
      <w:r>
        <w:rPr>
          <w:rFonts w:hint="eastAsia"/>
        </w:rPr>
        <w:t>coherent manner using appropriate connecting words</w:t>
      </w:r>
      <w:r>
        <w:t xml:space="preserve"> and standard Spanish appropriate for professional and academic settings</w:t>
      </w:r>
      <w:r>
        <w:rPr>
          <w:rFonts w:hint="eastAsia"/>
        </w:rPr>
        <w:t xml:space="preserve">. Students will </w:t>
      </w:r>
      <w:r>
        <w:t xml:space="preserve">also </w:t>
      </w:r>
      <w:r>
        <w:rPr>
          <w:rFonts w:hint="eastAsia"/>
        </w:rPr>
        <w:t>develop critical thinking skills</w:t>
      </w:r>
      <w:r>
        <w:t xml:space="preserve"> and expand vocabulary</w:t>
      </w:r>
      <w:r>
        <w:rPr>
          <w:rFonts w:hint="eastAsia"/>
        </w:rPr>
        <w:t xml:space="preserve"> </w:t>
      </w:r>
      <w:r>
        <w:t xml:space="preserve">through the </w:t>
      </w:r>
      <w:r>
        <w:rPr>
          <w:rFonts w:hint="eastAsia"/>
        </w:rPr>
        <w:t>anal</w:t>
      </w:r>
      <w:r>
        <w:t>ysis</w:t>
      </w:r>
      <w:r>
        <w:rPr>
          <w:rFonts w:hint="eastAsia"/>
        </w:rPr>
        <w:t xml:space="preserve"> </w:t>
      </w:r>
      <w:r>
        <w:t xml:space="preserve">of </w:t>
      </w:r>
      <w:r>
        <w:rPr>
          <w:rFonts w:hint="eastAsia"/>
        </w:rPr>
        <w:t>short stories, novels</w:t>
      </w:r>
      <w:r>
        <w:t>,</w:t>
      </w:r>
      <w:r>
        <w:rPr>
          <w:rFonts w:hint="eastAsia"/>
        </w:rPr>
        <w:t xml:space="preserve"> and </w:t>
      </w:r>
      <w:r>
        <w:t>newspaper</w:t>
      </w:r>
      <w:r>
        <w:rPr>
          <w:rFonts w:hint="eastAsia"/>
        </w:rPr>
        <w:t xml:space="preserve"> articles that deal </w:t>
      </w:r>
      <w:r>
        <w:t xml:space="preserve">with </w:t>
      </w:r>
      <w:r>
        <w:rPr>
          <w:rFonts w:hint="eastAsia"/>
        </w:rPr>
        <w:t>current issues.</w:t>
      </w:r>
    </w:p>
    <w:p w:rsidR="000A6591" w:rsidRDefault="000A6591" w:rsidP="000A6591">
      <w:pPr>
        <w:rPr>
          <w:rFonts w:hint="eastAsia"/>
          <w:u w:val="single"/>
        </w:rPr>
      </w:pPr>
    </w:p>
    <w:p w:rsidR="000A6591" w:rsidRPr="0016375B" w:rsidRDefault="000A6591" w:rsidP="000A6591">
      <w:pPr>
        <w:widowControl w:val="0"/>
        <w:numPr>
          <w:ilvl w:val="0"/>
          <w:numId w:val="1"/>
        </w:numPr>
        <w:wordWrap w:val="0"/>
        <w:autoSpaceDE w:val="0"/>
        <w:autoSpaceDN w:val="0"/>
        <w:jc w:val="both"/>
        <w:rPr>
          <w:u w:val="single"/>
        </w:rPr>
      </w:pPr>
      <w:r>
        <w:rPr>
          <w:rFonts w:hint="eastAsia"/>
        </w:rPr>
        <w:t xml:space="preserve">Students will enhance </w:t>
      </w:r>
      <w:r>
        <w:t>their</w:t>
      </w:r>
      <w:r>
        <w:rPr>
          <w:rFonts w:hint="eastAsia"/>
        </w:rPr>
        <w:t xml:space="preserve"> public </w:t>
      </w:r>
      <w:r>
        <w:t>speaking</w:t>
      </w:r>
      <w:r>
        <w:rPr>
          <w:rFonts w:hint="eastAsia"/>
        </w:rPr>
        <w:t xml:space="preserve"> skills in Spanish through oral presentations. Students will also </w:t>
      </w:r>
      <w:r>
        <w:t>develop</w:t>
      </w:r>
      <w:r>
        <w:rPr>
          <w:rFonts w:hint="eastAsia"/>
        </w:rPr>
        <w:t xml:space="preserve"> confidence in expressing themselves </w:t>
      </w:r>
      <w:r>
        <w:t xml:space="preserve">using more advanced and professional words, phrases and expressions </w:t>
      </w:r>
      <w:r>
        <w:rPr>
          <w:rFonts w:hint="eastAsia"/>
        </w:rPr>
        <w:t xml:space="preserve">in Spanish in spontaneous situations such as debates and group discussions. </w:t>
      </w:r>
    </w:p>
    <w:p w:rsidR="000A6591" w:rsidRDefault="000A6591" w:rsidP="000A6591">
      <w:pPr>
        <w:rPr>
          <w:u w:val="single"/>
        </w:rPr>
      </w:pPr>
    </w:p>
    <w:p w:rsidR="000A6591" w:rsidRDefault="000A6591" w:rsidP="000A6591">
      <w:pPr>
        <w:widowControl w:val="0"/>
        <w:numPr>
          <w:ilvl w:val="0"/>
          <w:numId w:val="1"/>
        </w:numPr>
        <w:wordWrap w:val="0"/>
        <w:autoSpaceDE w:val="0"/>
        <w:autoSpaceDN w:val="0"/>
        <w:jc w:val="both"/>
      </w:pPr>
      <w:r>
        <w:rPr>
          <w:rFonts w:hint="eastAsia"/>
        </w:rPr>
        <w:t xml:space="preserve">Students will expand their </w:t>
      </w:r>
      <w:r>
        <w:t>knowledge</w:t>
      </w:r>
      <w:r>
        <w:rPr>
          <w:rFonts w:hint="eastAsia"/>
        </w:rPr>
        <w:t xml:space="preserve"> of the Hispanic culture that includes art, music and literature through cultural presentations, videos and readings. </w:t>
      </w:r>
      <w:r>
        <w:t xml:space="preserve">Students will continue </w:t>
      </w:r>
      <w:r>
        <w:rPr>
          <w:rFonts w:hint="eastAsia"/>
        </w:rPr>
        <w:t xml:space="preserve">to learn more about the Hispanic world, and </w:t>
      </w:r>
      <w:r>
        <w:t>to appreciate</w:t>
      </w:r>
      <w:r>
        <w:rPr>
          <w:rFonts w:hint="eastAsia"/>
        </w:rPr>
        <w:t xml:space="preserve"> the diversity that exists within the Hispanic countries such as lexical variety, traditions and history.</w:t>
      </w:r>
    </w:p>
    <w:p w:rsidR="00FE0BCC" w:rsidRDefault="00FE0BCC"/>
    <w:sectPr w:rsidR="00FE0BCC" w:rsidSect="00FE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15DA8"/>
    <w:multiLevelType w:val="hybridMultilevel"/>
    <w:tmpl w:val="25686894"/>
    <w:lvl w:ilvl="0" w:tplc="62723A1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6591"/>
    <w:rsid w:val="000A6591"/>
    <w:rsid w:val="005F5C1D"/>
    <w:rsid w:val="00AF5959"/>
    <w:rsid w:val="00FE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kweiss</dc:creator>
  <cp:lastModifiedBy>kweiss</cp:lastModifiedBy>
  <cp:revision>1</cp:revision>
  <dcterms:created xsi:type="dcterms:W3CDTF">2010-11-19T17:00:00Z</dcterms:created>
  <dcterms:modified xsi:type="dcterms:W3CDTF">2010-11-19T17:01:00Z</dcterms:modified>
</cp:coreProperties>
</file>